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85" w:rsidRPr="00D50CBB" w:rsidRDefault="00080870" w:rsidP="00682CF9">
      <w:pPr>
        <w:keepNext/>
        <w:spacing w:before="240" w:after="60"/>
        <w:ind w:right="141"/>
        <w:jc w:val="center"/>
        <w:outlineLvl w:val="1"/>
        <w:rPr>
          <w:b/>
          <w:sz w:val="32"/>
          <w:szCs w:val="26"/>
          <w:lang w:eastAsia="ru-RU"/>
        </w:rPr>
      </w:pPr>
      <w:bookmarkStart w:id="0" w:name="_Toc494820406"/>
      <w:r w:rsidRPr="00D50CBB">
        <w:rPr>
          <w:sz w:val="24"/>
        </w:rPr>
        <w:t>Заявление об участии в итоговом собеседовании по русскому языку обучающихся 9-х классов образовательных организаций, экстернов</w:t>
      </w:r>
    </w:p>
    <w:bookmarkEnd w:id="0"/>
    <w:tbl>
      <w:tblPr>
        <w:tblW w:w="10031" w:type="dxa"/>
        <w:jc w:val="right"/>
        <w:tblLook w:val="01E0" w:firstRow="1" w:lastRow="1" w:firstColumn="1" w:lastColumn="1" w:noHBand="0" w:noVBand="0"/>
      </w:tblPr>
      <w:tblGrid>
        <w:gridCol w:w="4278"/>
        <w:gridCol w:w="5753"/>
      </w:tblGrid>
      <w:tr w:rsidR="00BC0885" w:rsidRPr="006B5660" w:rsidTr="00080870">
        <w:trPr>
          <w:cantSplit/>
          <w:trHeight w:val="1880"/>
          <w:jc w:val="right"/>
        </w:trPr>
        <w:tc>
          <w:tcPr>
            <w:tcW w:w="4278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D50CBB" w:rsidP="00D50CBB">
            <w:pPr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  <w:r w:rsidR="00BC0885" w:rsidRPr="0024299E">
              <w:rPr>
                <w:sz w:val="26"/>
                <w:szCs w:val="26"/>
                <w:lang w:eastAsia="ru-RU"/>
              </w:rPr>
              <w:t>Руководителю</w:t>
            </w:r>
            <w:r w:rsidR="00BC0885"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080870">
              <w:rPr>
                <w:sz w:val="26"/>
                <w:szCs w:val="26"/>
                <w:u w:val="single"/>
                <w:lang w:eastAsia="ru-RU"/>
              </w:rPr>
              <w:t>МБОУ СОШ №6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080870" w:rsidRPr="00080870" w:rsidRDefault="00080870" w:rsidP="00080870">
            <w:pPr>
              <w:ind w:left="45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Грязновой Е.П.</w:t>
            </w:r>
          </w:p>
          <w:p w:rsidR="00BC0885" w:rsidRDefault="00BC0885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  <w:bookmarkStart w:id="1" w:name="_GoBack"/>
      <w:bookmarkEnd w:id="1"/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Pr="00080870" w:rsidRDefault="008F2CE6" w:rsidP="00080870">
      <w:pPr>
        <w:pStyle w:val="a3"/>
        <w:spacing w:before="196"/>
        <w:ind w:left="111"/>
        <w:rPr>
          <w:sz w:val="22"/>
          <w:u w:val="single"/>
        </w:rPr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  <w:r w:rsidR="00080870">
        <w:rPr>
          <w:spacing w:val="-2"/>
        </w:rPr>
        <w:t xml:space="preserve">: </w:t>
      </w:r>
      <w:r w:rsidR="00080870" w:rsidRPr="00080870">
        <w:rPr>
          <w:b/>
          <w:spacing w:val="-2"/>
          <w:u w:val="single"/>
        </w:rPr>
        <w:t>паспорт</w:t>
      </w:r>
      <w:r w:rsidR="00080870" w:rsidRPr="00080870">
        <w:rPr>
          <w:b/>
          <w:u w:val="single"/>
        </w:rPr>
        <w:t xml:space="preserve"> </w:t>
      </w:r>
      <w:r w:rsidR="00080870" w:rsidRPr="00080870">
        <w:rPr>
          <w:b/>
          <w:u w:val="single"/>
        </w:rPr>
        <w:t xml:space="preserve">гражданина </w:t>
      </w:r>
      <w:r w:rsidR="00080870" w:rsidRPr="00080870">
        <w:rPr>
          <w:b/>
          <w:sz w:val="20"/>
          <w:u w:val="single"/>
        </w:rPr>
        <w:t>РФ</w: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E21878">
      <w:pPr>
        <w:pStyle w:val="a3"/>
        <w:spacing w:before="73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513"/>
        <w:gridCol w:w="2693"/>
      </w:tblGrid>
      <w:tr w:rsidR="0065129D" w:rsidTr="00080870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513" w:type="dxa"/>
          </w:tcPr>
          <w:p w:rsidR="0065129D" w:rsidRDefault="00E21878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2693" w:type="dxa"/>
          </w:tcPr>
          <w:p w:rsidR="0065129D" w:rsidRDefault="00E21878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Pr="00D50CBB" w:rsidRDefault="008F2CE6">
      <w:pPr>
        <w:spacing w:before="121"/>
        <w:ind w:left="252" w:right="151"/>
        <w:jc w:val="both"/>
        <w:rPr>
          <w:sz w:val="26"/>
        </w:rPr>
      </w:pPr>
      <w:r>
        <w:rPr>
          <w:sz w:val="26"/>
        </w:rPr>
        <w:t>Прошу создать условия</w:t>
      </w:r>
      <w:r w:rsidR="00D50CBB">
        <w:rPr>
          <w:sz w:val="26"/>
        </w:rPr>
        <w:t xml:space="preserve">, </w:t>
      </w:r>
      <w:r w:rsidR="00D50CBB" w:rsidRPr="00D50CBB">
        <w:rPr>
          <w:sz w:val="26"/>
          <w:szCs w:val="26"/>
        </w:rPr>
        <w:t>специальные условия</w:t>
      </w:r>
      <w:r w:rsidR="00D50CBB" w:rsidRPr="00D50CBB">
        <w:rPr>
          <w:sz w:val="28"/>
        </w:rPr>
        <w:t xml:space="preserve"> </w:t>
      </w:r>
      <w:r>
        <w:rPr>
          <w:sz w:val="26"/>
        </w:rPr>
        <w:t xml:space="preserve">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Pr="00D50CBB">
        <w:rPr>
          <w:spacing w:val="-2"/>
          <w:sz w:val="26"/>
        </w:rPr>
        <w:t>подтверждаемые:</w:t>
      </w:r>
    </w:p>
    <w:p w:rsidR="0065129D" w:rsidRDefault="00E21878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E21878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E21878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E2187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E2187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E2187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E21878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lastRenderedPageBreak/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 xml:space="preserve">по русскому языку за нарушение установленных требований, с процедурой досрочного </w:t>
      </w:r>
      <w:proofErr w:type="gramStart"/>
      <w:r>
        <w:t>завершения</w:t>
      </w:r>
      <w:r>
        <w:rPr>
          <w:spacing w:val="40"/>
        </w:rPr>
        <w:t xml:space="preserve">  </w:t>
      </w:r>
      <w:r>
        <w:t>итогового</w:t>
      </w:r>
      <w:proofErr w:type="gramEnd"/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 w:rsidRPr="00D50CBB">
        <w:rPr>
          <w:spacing w:val="-5"/>
          <w:sz w:val="26"/>
          <w:u w:val="single"/>
        </w:rPr>
        <w:t>20</w:t>
      </w:r>
      <w:r w:rsidR="00D50CBB">
        <w:rPr>
          <w:spacing w:val="-5"/>
          <w:sz w:val="26"/>
          <w:u w:val="single"/>
        </w:rPr>
        <w:t>24</w:t>
      </w:r>
      <w:r w:rsidRPr="00D50CBB">
        <w:rPr>
          <w:spacing w:val="-5"/>
          <w:sz w:val="26"/>
          <w:u w:val="single"/>
        </w:rPr>
        <w:t>г</w:t>
      </w:r>
      <w:r>
        <w:rPr>
          <w:spacing w:val="-5"/>
          <w:sz w:val="26"/>
        </w:rPr>
        <w:t>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 w:rsidRPr="00D50CBB">
        <w:rPr>
          <w:spacing w:val="-5"/>
          <w:sz w:val="26"/>
          <w:u w:val="single"/>
        </w:rPr>
        <w:t>20</w:t>
      </w:r>
      <w:r w:rsidR="00D50CBB" w:rsidRPr="00D50CBB">
        <w:rPr>
          <w:spacing w:val="-5"/>
          <w:sz w:val="26"/>
          <w:u w:val="single"/>
        </w:rPr>
        <w:t>24</w:t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E21878">
      <w:pPr>
        <w:ind w:left="252"/>
        <w:rPr>
          <w:sz w:val="26"/>
        </w:rPr>
      </w:pPr>
      <w:r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D50CBB">
      <w:footerReference w:type="default" r:id="rId6"/>
      <w:pgSz w:w="11910" w:h="16840"/>
      <w:pgMar w:top="709" w:right="140" w:bottom="567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78" w:rsidRDefault="00E21878">
      <w:r>
        <w:separator/>
      </w:r>
    </w:p>
  </w:endnote>
  <w:endnote w:type="continuationSeparator" w:id="0">
    <w:p w:rsidR="00E21878" w:rsidRDefault="00E2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9D" w:rsidRDefault="00E2187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style="mso-next-textbox:#Textbox 1"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78" w:rsidRDefault="00E21878">
      <w:r>
        <w:separator/>
      </w:r>
    </w:p>
  </w:footnote>
  <w:footnote w:type="continuationSeparator" w:id="0">
    <w:p w:rsidR="00E21878" w:rsidRDefault="00E2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29D"/>
    <w:rsid w:val="00080870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B307A5"/>
    <w:rsid w:val="00BC0885"/>
    <w:rsid w:val="00BD28CF"/>
    <w:rsid w:val="00D26F19"/>
    <w:rsid w:val="00D50CBB"/>
    <w:rsid w:val="00D91B01"/>
    <w:rsid w:val="00DC0F62"/>
    <w:rsid w:val="00E21878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94D574-D2FF-4A37-9BC8-FEB9F71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19</cp:revision>
  <dcterms:created xsi:type="dcterms:W3CDTF">2023-11-08T14:22:00Z</dcterms:created>
  <dcterms:modified xsi:type="dcterms:W3CDTF">2024-01-22T05:39:00Z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